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77F" w:rsidRDefault="007F489D">
      <w:r>
        <w:t>W dniu 13.09.2020 r. limit czasu protestowego: 14:15</w:t>
      </w:r>
      <w:bookmarkStart w:id="0" w:name="_GoBack"/>
      <w:bookmarkEnd w:id="0"/>
    </w:p>
    <w:sectPr w:rsidR="00A14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9D"/>
    <w:rsid w:val="007F489D"/>
    <w:rsid w:val="00A1477F"/>
    <w:rsid w:val="00F8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8B9FC-61E6-42CD-8F85-8E231F4A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2020-09-13T11:36:00Z</dcterms:created>
  <dcterms:modified xsi:type="dcterms:W3CDTF">2020-09-13T11:41:00Z</dcterms:modified>
</cp:coreProperties>
</file>